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9D4" w:rsidRPr="00146CEE" w:rsidRDefault="008C4CB9" w:rsidP="00146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146CEE" w:rsidRPr="00146CEE">
        <w:rPr>
          <w:rFonts w:ascii="Times New Roman" w:hAnsi="Times New Roman" w:cs="Times New Roman"/>
          <w:b/>
          <w:sz w:val="28"/>
          <w:szCs w:val="28"/>
        </w:rPr>
        <w:t xml:space="preserve"> для учителей</w:t>
      </w:r>
    </w:p>
    <w:p w:rsidR="00146CEE" w:rsidRPr="00146CEE" w:rsidRDefault="00173455" w:rsidP="00146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46CEE" w:rsidRPr="00146CEE">
        <w:rPr>
          <w:rFonts w:ascii="Times New Roman" w:hAnsi="Times New Roman" w:cs="Times New Roman"/>
          <w:b/>
          <w:sz w:val="28"/>
          <w:szCs w:val="28"/>
        </w:rPr>
        <w:t>Как работать с детьми-</w:t>
      </w:r>
      <w:proofErr w:type="spellStart"/>
      <w:r w:rsidR="00146CEE" w:rsidRPr="00146CEE">
        <w:rPr>
          <w:rFonts w:ascii="Times New Roman" w:hAnsi="Times New Roman" w:cs="Times New Roman"/>
          <w:b/>
          <w:sz w:val="28"/>
          <w:szCs w:val="28"/>
        </w:rPr>
        <w:t>инофонами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46CEE" w:rsidRDefault="00146CEE" w:rsidP="00146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CEE" w:rsidRDefault="00146CEE" w:rsidP="00146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CEE" w:rsidRDefault="00146CEE" w:rsidP="00146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педагоги!</w:t>
      </w:r>
    </w:p>
    <w:p w:rsidR="00146CEE" w:rsidRDefault="00146CEE" w:rsidP="00146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CEE" w:rsidRDefault="00146CEE" w:rsidP="00146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C29">
        <w:rPr>
          <w:rFonts w:ascii="Times New Roman" w:hAnsi="Times New Roman" w:cs="Times New Roman"/>
          <w:sz w:val="28"/>
          <w:szCs w:val="28"/>
        </w:rPr>
        <w:t>В настоящее время остро стоит проблема языкового барьера у детей-</w:t>
      </w:r>
      <w:proofErr w:type="spellStart"/>
      <w:r w:rsidRPr="00EB1C29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EB1C29">
        <w:rPr>
          <w:rFonts w:ascii="Times New Roman" w:hAnsi="Times New Roman" w:cs="Times New Roman"/>
          <w:sz w:val="28"/>
          <w:szCs w:val="28"/>
        </w:rPr>
        <w:t xml:space="preserve">, обучающихся в общеобразовательных учреждениях среди русскоязычных детей. </w:t>
      </w:r>
      <w:r w:rsidR="00321F6C">
        <w:rPr>
          <w:rFonts w:ascii="Times New Roman" w:hAnsi="Times New Roman" w:cs="Times New Roman"/>
          <w:sz w:val="28"/>
          <w:szCs w:val="28"/>
        </w:rPr>
        <w:t>В связи с этим возникают</w:t>
      </w:r>
      <w:r w:rsidRPr="00EB1C29">
        <w:rPr>
          <w:rFonts w:ascii="Times New Roman" w:hAnsi="Times New Roman" w:cs="Times New Roman"/>
          <w:sz w:val="28"/>
          <w:szCs w:val="28"/>
        </w:rPr>
        <w:t xml:space="preserve"> трудности </w:t>
      </w:r>
      <w:r w:rsidR="00183F32">
        <w:rPr>
          <w:rFonts w:ascii="Times New Roman" w:hAnsi="Times New Roman" w:cs="Times New Roman"/>
          <w:sz w:val="28"/>
          <w:szCs w:val="28"/>
        </w:rPr>
        <w:t>их обучения</w:t>
      </w:r>
      <w:r w:rsidRPr="00EB1C29">
        <w:rPr>
          <w:rFonts w:ascii="Times New Roman" w:hAnsi="Times New Roman" w:cs="Times New Roman"/>
          <w:sz w:val="28"/>
          <w:szCs w:val="28"/>
        </w:rPr>
        <w:t xml:space="preserve"> у</w:t>
      </w:r>
      <w:r w:rsidR="00321F6C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321F6C" w:rsidRPr="00321F6C" w:rsidRDefault="00183F32" w:rsidP="00321F6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21F6C" w:rsidRPr="00321F6C">
        <w:rPr>
          <w:rFonts w:ascii="Times New Roman" w:hAnsi="Times New Roman" w:cs="Times New Roman"/>
          <w:b/>
          <w:i/>
          <w:sz w:val="28"/>
          <w:szCs w:val="28"/>
        </w:rPr>
        <w:t>сновные проблемы, возникающие у детей-</w:t>
      </w:r>
      <w:proofErr w:type="spellStart"/>
      <w:r w:rsidR="00321F6C" w:rsidRPr="00321F6C">
        <w:rPr>
          <w:rFonts w:ascii="Times New Roman" w:hAnsi="Times New Roman" w:cs="Times New Roman"/>
          <w:b/>
          <w:i/>
          <w:sz w:val="28"/>
          <w:szCs w:val="28"/>
        </w:rPr>
        <w:t>инофонов</w:t>
      </w:r>
      <w:proofErr w:type="spellEnd"/>
      <w:r w:rsidR="00321F6C" w:rsidRPr="00321F6C">
        <w:rPr>
          <w:rFonts w:ascii="Times New Roman" w:hAnsi="Times New Roman" w:cs="Times New Roman"/>
          <w:b/>
          <w:i/>
          <w:sz w:val="28"/>
          <w:szCs w:val="28"/>
        </w:rPr>
        <w:t>, обучающихся в общеобразовательной школе:</w:t>
      </w:r>
    </w:p>
    <w:p w:rsidR="00321F6C" w:rsidRDefault="00321F6C" w:rsidP="00321F6C">
      <w:pPr>
        <w:pStyle w:val="ab"/>
        <w:numPr>
          <w:ilvl w:val="0"/>
          <w:numId w:val="1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D6677">
        <w:rPr>
          <w:rFonts w:ascii="Times New Roman" w:hAnsi="Times New Roman" w:cs="Times New Roman"/>
          <w:i/>
          <w:sz w:val="28"/>
          <w:szCs w:val="28"/>
        </w:rPr>
        <w:t>Преодоление языкового барьера</w:t>
      </w:r>
      <w:r>
        <w:rPr>
          <w:rFonts w:ascii="Times New Roman" w:hAnsi="Times New Roman" w:cs="Times New Roman"/>
          <w:sz w:val="28"/>
          <w:szCs w:val="28"/>
        </w:rPr>
        <w:t>. Некоторые из детей могли изучать русский язык как иностранный, а теперь он становится основным языком для общения, основным средством адаптации к новым условиям жизни.</w:t>
      </w:r>
    </w:p>
    <w:p w:rsidR="00321F6C" w:rsidRDefault="00321F6C" w:rsidP="00321F6C">
      <w:pPr>
        <w:pStyle w:val="ab"/>
        <w:numPr>
          <w:ilvl w:val="0"/>
          <w:numId w:val="1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Психологический стресс. </w:t>
      </w:r>
      <w:r>
        <w:rPr>
          <w:rFonts w:ascii="Times New Roman" w:hAnsi="Times New Roman" w:cs="Times New Roman"/>
          <w:sz w:val="28"/>
          <w:szCs w:val="28"/>
        </w:rPr>
        <w:t xml:space="preserve">Попадая </w:t>
      </w:r>
      <w:r w:rsidR="00C1685C">
        <w:rPr>
          <w:rFonts w:ascii="Times New Roman" w:hAnsi="Times New Roman" w:cs="Times New Roman"/>
          <w:sz w:val="28"/>
          <w:szCs w:val="28"/>
        </w:rPr>
        <w:t>в новую языковую среду,</w:t>
      </w:r>
      <w:r>
        <w:rPr>
          <w:rFonts w:ascii="Times New Roman" w:hAnsi="Times New Roman" w:cs="Times New Roman"/>
          <w:sz w:val="28"/>
          <w:szCs w:val="28"/>
        </w:rPr>
        <w:t xml:space="preserve"> ребенок безусловно испытывает стресс, в следствие чего резко снижается его эмоциональное состояние, что в свою очередь создает дополнительные проблемы при установлении контактов со сверстниками.</w:t>
      </w:r>
    </w:p>
    <w:p w:rsidR="00321F6C" w:rsidRDefault="00321F6C" w:rsidP="00321F6C">
      <w:pPr>
        <w:pStyle w:val="ab"/>
        <w:numPr>
          <w:ilvl w:val="0"/>
          <w:numId w:val="1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D6677">
        <w:rPr>
          <w:rFonts w:ascii="Times New Roman" w:hAnsi="Times New Roman" w:cs="Times New Roman"/>
          <w:i/>
          <w:sz w:val="28"/>
          <w:szCs w:val="28"/>
        </w:rPr>
        <w:t>Трудности в подготовке домашних заданий</w:t>
      </w:r>
      <w:r>
        <w:rPr>
          <w:rFonts w:ascii="Times New Roman" w:hAnsi="Times New Roman" w:cs="Times New Roman"/>
          <w:sz w:val="28"/>
          <w:szCs w:val="28"/>
        </w:rPr>
        <w:t>. Однозначно, проблемы возникают и в усвоении учебного материала, детям-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инофонам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требуется гораздо больше времени для успешной подготовки домашнего задания. Особенно отчетливо данная проблема видна в младших классах.</w:t>
      </w:r>
    </w:p>
    <w:p w:rsidR="00321F6C" w:rsidRDefault="00321F6C" w:rsidP="00321F6C">
      <w:pPr>
        <w:pStyle w:val="ab"/>
        <w:numPr>
          <w:ilvl w:val="0"/>
          <w:numId w:val="1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Отсутствие поддержки со стороны взрослых</w:t>
      </w:r>
      <w:r w:rsidRPr="00ED2A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Часто в семьях детей-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родители не говорят на русском языке, используя в обыденной жизни родной язык. В связи с этим </w:t>
      </w:r>
      <w:r w:rsidR="00C6505C">
        <w:rPr>
          <w:rFonts w:ascii="Times New Roman" w:hAnsi="Times New Roman" w:cs="Times New Roman"/>
          <w:sz w:val="28"/>
          <w:szCs w:val="28"/>
        </w:rPr>
        <w:t>стра</w:t>
      </w:r>
      <w:r>
        <w:rPr>
          <w:rFonts w:ascii="Times New Roman" w:hAnsi="Times New Roman" w:cs="Times New Roman"/>
          <w:sz w:val="28"/>
          <w:szCs w:val="28"/>
        </w:rPr>
        <w:t>дает значительный компонент успешной адаптации ребенка в русскоязычной среде.</w:t>
      </w:r>
    </w:p>
    <w:p w:rsidR="00146CEE" w:rsidRDefault="00321F6C" w:rsidP="00173455">
      <w:pPr>
        <w:pStyle w:val="ab"/>
        <w:numPr>
          <w:ilvl w:val="0"/>
          <w:numId w:val="1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Особенности национального акцента</w:t>
      </w:r>
      <w:r w:rsidR="00C6505C">
        <w:rPr>
          <w:rFonts w:ascii="Times New Roman" w:hAnsi="Times New Roman" w:cs="Times New Roman"/>
          <w:i/>
          <w:sz w:val="28"/>
          <w:szCs w:val="28"/>
        </w:rPr>
        <w:t xml:space="preserve"> детей-</w:t>
      </w:r>
      <w:proofErr w:type="spellStart"/>
      <w:r w:rsidR="00C6505C">
        <w:rPr>
          <w:rFonts w:ascii="Times New Roman" w:hAnsi="Times New Roman" w:cs="Times New Roman"/>
          <w:i/>
          <w:sz w:val="28"/>
          <w:szCs w:val="28"/>
        </w:rPr>
        <w:t>инофонов</w:t>
      </w:r>
      <w:proofErr w:type="spellEnd"/>
      <w:r w:rsidRPr="00ED2A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этой проблемы вытекают стандартные ошибки: это и неправильное произношение, и ошибки в ударении, и низкая грамотность и др.</w:t>
      </w:r>
    </w:p>
    <w:p w:rsidR="00B85BD9" w:rsidRDefault="00B85BD9" w:rsidP="00B85B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BD9">
        <w:rPr>
          <w:rFonts w:ascii="Times New Roman" w:hAnsi="Times New Roman" w:cs="Times New Roman"/>
          <w:sz w:val="28"/>
          <w:szCs w:val="28"/>
        </w:rPr>
        <w:t>В результате, ребенок, не имеющий особой поддержки со стороны взрослых, самостоятельно ищет наименее психотравмирующий способ решения возникающих проблем- обособленность от коллектива, поиск поддержки со стороны приятелей, выбранных по национальной близости, опираясь на обычаи и морально-нравственные нормы своего народа.</w:t>
      </w:r>
    </w:p>
    <w:p w:rsidR="00173455" w:rsidRDefault="00B85BD9" w:rsidP="001734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перед учителем</w:t>
      </w:r>
      <w:r w:rsidR="00C6505C">
        <w:rPr>
          <w:rFonts w:ascii="Times New Roman" w:hAnsi="Times New Roman" w:cs="Times New Roman"/>
          <w:sz w:val="28"/>
          <w:szCs w:val="28"/>
        </w:rPr>
        <w:t xml:space="preserve"> часто</w:t>
      </w:r>
      <w:r>
        <w:rPr>
          <w:rFonts w:ascii="Times New Roman" w:hAnsi="Times New Roman" w:cs="Times New Roman"/>
          <w:sz w:val="28"/>
          <w:szCs w:val="28"/>
        </w:rPr>
        <w:t xml:space="preserve"> предстает образ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отстающего и теряющего желание получать образование ребенка.</w:t>
      </w:r>
    </w:p>
    <w:p w:rsidR="0086483C" w:rsidRDefault="0086483C" w:rsidP="001734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83C" w:rsidRPr="00F863F7" w:rsidRDefault="0086483C" w:rsidP="0086483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63F7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рекомендации при приеме детей-</w:t>
      </w:r>
      <w:proofErr w:type="spellStart"/>
      <w:r w:rsidRPr="00F863F7">
        <w:rPr>
          <w:rFonts w:ascii="Times New Roman" w:hAnsi="Times New Roman" w:cs="Times New Roman"/>
          <w:b/>
          <w:i/>
          <w:sz w:val="28"/>
          <w:szCs w:val="28"/>
        </w:rPr>
        <w:t>инофонов</w:t>
      </w:r>
      <w:proofErr w:type="spellEnd"/>
      <w:r w:rsidRPr="00F863F7">
        <w:rPr>
          <w:rFonts w:ascii="Times New Roman" w:hAnsi="Times New Roman" w:cs="Times New Roman"/>
          <w:b/>
          <w:i/>
          <w:sz w:val="28"/>
          <w:szCs w:val="28"/>
        </w:rPr>
        <w:t xml:space="preserve"> в общеобразовательную школу:</w:t>
      </w:r>
    </w:p>
    <w:p w:rsidR="00173455" w:rsidRPr="00F863F7" w:rsidRDefault="00C6505C" w:rsidP="001734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3F7">
        <w:rPr>
          <w:rFonts w:ascii="Times New Roman" w:hAnsi="Times New Roman" w:cs="Times New Roman"/>
          <w:sz w:val="28"/>
          <w:szCs w:val="28"/>
        </w:rPr>
        <w:t>1)</w:t>
      </w:r>
      <w:r w:rsidR="00173455" w:rsidRPr="00F863F7">
        <w:rPr>
          <w:rFonts w:ascii="Times New Roman" w:hAnsi="Times New Roman" w:cs="Times New Roman"/>
          <w:sz w:val="28"/>
          <w:szCs w:val="28"/>
        </w:rPr>
        <w:t xml:space="preserve"> сбор информации о всех детях-</w:t>
      </w:r>
      <w:proofErr w:type="spellStart"/>
      <w:r w:rsidR="00173455" w:rsidRPr="00F863F7">
        <w:rPr>
          <w:rFonts w:ascii="Times New Roman" w:hAnsi="Times New Roman" w:cs="Times New Roman"/>
          <w:sz w:val="28"/>
          <w:szCs w:val="28"/>
        </w:rPr>
        <w:t>инофонах</w:t>
      </w:r>
      <w:proofErr w:type="spellEnd"/>
      <w:r w:rsidR="00173455" w:rsidRPr="00F863F7">
        <w:rPr>
          <w:rFonts w:ascii="Times New Roman" w:hAnsi="Times New Roman" w:cs="Times New Roman"/>
          <w:sz w:val="28"/>
          <w:szCs w:val="28"/>
        </w:rPr>
        <w:t>, поступивших в образовательные учреждения, с целью их первичной диагностики и определения маршрута деятельности специалистов.</w:t>
      </w:r>
    </w:p>
    <w:p w:rsidR="0086483C" w:rsidRPr="00F863F7" w:rsidRDefault="0086483C" w:rsidP="006C3A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3F7">
        <w:rPr>
          <w:rFonts w:ascii="Times New Roman" w:hAnsi="Times New Roman" w:cs="Times New Roman"/>
          <w:sz w:val="28"/>
          <w:szCs w:val="28"/>
        </w:rPr>
        <w:t xml:space="preserve">Основные критерии выбора образовательного маршрута для детей-мигрантов это: </w:t>
      </w:r>
    </w:p>
    <w:p w:rsidR="0086483C" w:rsidRPr="00F863F7" w:rsidRDefault="0086483C" w:rsidP="0086483C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3F7">
        <w:rPr>
          <w:rFonts w:ascii="Times New Roman" w:hAnsi="Times New Roman" w:cs="Times New Roman"/>
          <w:sz w:val="28"/>
          <w:szCs w:val="28"/>
        </w:rPr>
        <w:t>возраст ученика,</w:t>
      </w:r>
    </w:p>
    <w:p w:rsidR="0086483C" w:rsidRPr="00F863F7" w:rsidRDefault="0086483C" w:rsidP="0086483C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3F7">
        <w:rPr>
          <w:rFonts w:ascii="Times New Roman" w:hAnsi="Times New Roman" w:cs="Times New Roman"/>
          <w:sz w:val="28"/>
          <w:szCs w:val="28"/>
        </w:rPr>
        <w:t xml:space="preserve">языковая компетентность, </w:t>
      </w:r>
    </w:p>
    <w:p w:rsidR="0086483C" w:rsidRPr="00F863F7" w:rsidRDefault="0086483C" w:rsidP="0086483C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3F7">
        <w:rPr>
          <w:rFonts w:ascii="Times New Roman" w:hAnsi="Times New Roman" w:cs="Times New Roman"/>
          <w:sz w:val="28"/>
          <w:szCs w:val="28"/>
        </w:rPr>
        <w:t xml:space="preserve">уровень базового образования, </w:t>
      </w:r>
    </w:p>
    <w:p w:rsidR="0086483C" w:rsidRPr="0086483C" w:rsidRDefault="00F77371" w:rsidP="0086483C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</w:t>
      </w:r>
      <w:r w:rsidR="0086483C" w:rsidRPr="0086483C">
        <w:rPr>
          <w:rFonts w:ascii="Times New Roman" w:hAnsi="Times New Roman" w:cs="Times New Roman"/>
          <w:sz w:val="28"/>
          <w:szCs w:val="28"/>
        </w:rPr>
        <w:t xml:space="preserve">культурная адаптированность. </w:t>
      </w:r>
    </w:p>
    <w:p w:rsidR="0086483C" w:rsidRPr="00EB1C29" w:rsidRDefault="0086483C" w:rsidP="00864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83C">
        <w:rPr>
          <w:rFonts w:ascii="Times New Roman" w:hAnsi="Times New Roman" w:cs="Times New Roman"/>
          <w:sz w:val="28"/>
          <w:szCs w:val="28"/>
        </w:rPr>
        <w:t>Главные задачи психолого-педагогической диагностики пр</w:t>
      </w:r>
      <w:r>
        <w:rPr>
          <w:rFonts w:ascii="Times New Roman" w:hAnsi="Times New Roman" w:cs="Times New Roman"/>
          <w:sz w:val="28"/>
          <w:szCs w:val="28"/>
        </w:rPr>
        <w:t>и приеме ребёнка-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инофона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школу:</w:t>
      </w:r>
    </w:p>
    <w:p w:rsidR="0086483C" w:rsidRPr="0086483C" w:rsidRDefault="0086483C" w:rsidP="0086483C">
      <w:pPr>
        <w:pStyle w:val="ab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483C">
        <w:rPr>
          <w:rFonts w:ascii="Times New Roman" w:hAnsi="Times New Roman" w:cs="Times New Roman"/>
          <w:sz w:val="28"/>
          <w:szCs w:val="28"/>
        </w:rPr>
        <w:t>определение уровня школьной мотивации</w:t>
      </w:r>
      <w:r w:rsidR="00F77371">
        <w:rPr>
          <w:rFonts w:ascii="Times New Roman" w:hAnsi="Times New Roman" w:cs="Times New Roman"/>
          <w:sz w:val="28"/>
          <w:szCs w:val="28"/>
        </w:rPr>
        <w:t>,</w:t>
      </w:r>
      <w:r w:rsidRPr="00864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83C" w:rsidRPr="0086483C" w:rsidRDefault="0086483C" w:rsidP="0086483C">
      <w:pPr>
        <w:pStyle w:val="ab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483C">
        <w:rPr>
          <w:rFonts w:ascii="Times New Roman" w:hAnsi="Times New Roman" w:cs="Times New Roman"/>
          <w:sz w:val="28"/>
          <w:szCs w:val="28"/>
        </w:rPr>
        <w:t>определение уровня познавательной активности детей</w:t>
      </w:r>
      <w:r w:rsidR="00F863F7" w:rsidRPr="00F863F7">
        <w:rPr>
          <w:rFonts w:ascii="Times New Roman" w:hAnsi="Times New Roman" w:cs="Times New Roman"/>
          <w:sz w:val="28"/>
          <w:szCs w:val="28"/>
        </w:rPr>
        <w:t>-</w:t>
      </w:r>
      <w:r w:rsidRPr="0086483C">
        <w:rPr>
          <w:rFonts w:ascii="Times New Roman" w:hAnsi="Times New Roman" w:cs="Times New Roman"/>
          <w:sz w:val="28"/>
          <w:szCs w:val="28"/>
        </w:rPr>
        <w:t>мигрантов</w:t>
      </w:r>
      <w:r w:rsidR="00F77371">
        <w:rPr>
          <w:rFonts w:ascii="Times New Roman" w:hAnsi="Times New Roman" w:cs="Times New Roman"/>
          <w:sz w:val="28"/>
          <w:szCs w:val="28"/>
        </w:rPr>
        <w:t>,</w:t>
      </w:r>
      <w:r w:rsidRPr="00864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83C" w:rsidRPr="0086483C" w:rsidRDefault="0086483C" w:rsidP="0086483C">
      <w:pPr>
        <w:pStyle w:val="ab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483C">
        <w:rPr>
          <w:rFonts w:ascii="Times New Roman" w:hAnsi="Times New Roman" w:cs="Times New Roman"/>
          <w:sz w:val="28"/>
          <w:szCs w:val="28"/>
        </w:rPr>
        <w:t>выявление особенностей эмоционально</w:t>
      </w:r>
      <w:r w:rsidR="00F77371">
        <w:rPr>
          <w:rFonts w:ascii="Times New Roman" w:hAnsi="Times New Roman" w:cs="Times New Roman"/>
          <w:sz w:val="28"/>
          <w:szCs w:val="28"/>
        </w:rPr>
        <w:t>-</w:t>
      </w:r>
      <w:r w:rsidRPr="0086483C">
        <w:rPr>
          <w:rFonts w:ascii="Times New Roman" w:hAnsi="Times New Roman" w:cs="Times New Roman"/>
          <w:sz w:val="28"/>
          <w:szCs w:val="28"/>
        </w:rPr>
        <w:t>волевой сферы ребенка</w:t>
      </w:r>
      <w:r w:rsidR="00F77371">
        <w:rPr>
          <w:rFonts w:ascii="Times New Roman" w:hAnsi="Times New Roman" w:cs="Times New Roman"/>
          <w:sz w:val="28"/>
          <w:szCs w:val="28"/>
        </w:rPr>
        <w:t>,</w:t>
      </w:r>
      <w:r w:rsidRPr="00864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83C" w:rsidRPr="0086483C" w:rsidRDefault="0086483C" w:rsidP="0086483C">
      <w:pPr>
        <w:pStyle w:val="ab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483C">
        <w:rPr>
          <w:rFonts w:ascii="Times New Roman" w:hAnsi="Times New Roman" w:cs="Times New Roman"/>
          <w:sz w:val="28"/>
          <w:szCs w:val="28"/>
        </w:rPr>
        <w:t>индивидуальные особенности характера (тестирование)</w:t>
      </w:r>
      <w:r w:rsidR="00F77371">
        <w:rPr>
          <w:rFonts w:ascii="Times New Roman" w:hAnsi="Times New Roman" w:cs="Times New Roman"/>
          <w:sz w:val="28"/>
          <w:szCs w:val="28"/>
        </w:rPr>
        <w:t>,</w:t>
      </w:r>
      <w:r w:rsidRPr="00864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83C" w:rsidRPr="0086483C" w:rsidRDefault="0086483C" w:rsidP="0086483C">
      <w:pPr>
        <w:pStyle w:val="ab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483C">
        <w:rPr>
          <w:rFonts w:ascii="Times New Roman" w:hAnsi="Times New Roman" w:cs="Times New Roman"/>
          <w:sz w:val="28"/>
          <w:szCs w:val="28"/>
        </w:rPr>
        <w:t xml:space="preserve">определение уровня коммуникативности. </w:t>
      </w:r>
    </w:p>
    <w:p w:rsidR="00173455" w:rsidRDefault="00F863F7" w:rsidP="001734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3F7">
        <w:rPr>
          <w:rFonts w:ascii="Times New Roman" w:hAnsi="Times New Roman" w:cs="Times New Roman"/>
          <w:sz w:val="28"/>
          <w:szCs w:val="28"/>
        </w:rPr>
        <w:t>2)</w:t>
      </w:r>
      <w:r w:rsidR="00173455">
        <w:rPr>
          <w:rFonts w:ascii="Times New Roman" w:hAnsi="Times New Roman" w:cs="Times New Roman"/>
          <w:sz w:val="28"/>
          <w:szCs w:val="28"/>
        </w:rPr>
        <w:t xml:space="preserve"> </w:t>
      </w:r>
      <w:r w:rsidR="009E10E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73455">
        <w:rPr>
          <w:rFonts w:ascii="Times New Roman" w:hAnsi="Times New Roman" w:cs="Times New Roman"/>
          <w:sz w:val="28"/>
          <w:szCs w:val="28"/>
        </w:rPr>
        <w:t>собеседовани</w:t>
      </w:r>
      <w:r w:rsidR="009E10EF">
        <w:rPr>
          <w:rFonts w:ascii="Times New Roman" w:hAnsi="Times New Roman" w:cs="Times New Roman"/>
          <w:sz w:val="28"/>
          <w:szCs w:val="28"/>
        </w:rPr>
        <w:t>й</w:t>
      </w:r>
      <w:r w:rsidR="00173455">
        <w:rPr>
          <w:rFonts w:ascii="Times New Roman" w:hAnsi="Times New Roman" w:cs="Times New Roman"/>
          <w:sz w:val="28"/>
          <w:szCs w:val="28"/>
        </w:rPr>
        <w:t xml:space="preserve"> и профилактически</w:t>
      </w:r>
      <w:r w:rsidR="009E10EF">
        <w:rPr>
          <w:rFonts w:ascii="Times New Roman" w:hAnsi="Times New Roman" w:cs="Times New Roman"/>
          <w:sz w:val="28"/>
          <w:szCs w:val="28"/>
        </w:rPr>
        <w:t>х бесед</w:t>
      </w:r>
      <w:r w:rsidRPr="00F8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родителями детей-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73455">
        <w:rPr>
          <w:rFonts w:ascii="Times New Roman" w:hAnsi="Times New Roman" w:cs="Times New Roman"/>
          <w:sz w:val="28"/>
          <w:szCs w:val="28"/>
        </w:rPr>
        <w:t xml:space="preserve"> направленные на указание необходимости общения дома на русском языке с целью наиболее благоприятной и быстрой адаптации ребенка в новой среде.</w:t>
      </w:r>
    </w:p>
    <w:p w:rsidR="00077F0E" w:rsidRPr="00EB1C29" w:rsidRDefault="009E10EF" w:rsidP="00077F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077F0E" w:rsidRPr="00EB1C29">
        <w:rPr>
          <w:rFonts w:ascii="Times New Roman" w:hAnsi="Times New Roman" w:cs="Times New Roman"/>
          <w:sz w:val="28"/>
          <w:szCs w:val="28"/>
        </w:rPr>
        <w:t xml:space="preserve">ель </w:t>
      </w:r>
      <w:r>
        <w:rPr>
          <w:rFonts w:ascii="Times New Roman" w:hAnsi="Times New Roman" w:cs="Times New Roman"/>
          <w:sz w:val="28"/>
          <w:szCs w:val="28"/>
        </w:rPr>
        <w:t>собеседования</w:t>
      </w:r>
      <w:r w:rsidR="00077F0E" w:rsidRPr="00EB1C29">
        <w:rPr>
          <w:rFonts w:ascii="Times New Roman" w:hAnsi="Times New Roman" w:cs="Times New Roman"/>
          <w:sz w:val="28"/>
          <w:szCs w:val="28"/>
        </w:rPr>
        <w:t xml:space="preserve"> – выяснить</w:t>
      </w:r>
      <w:r w:rsidR="00077F0E">
        <w:rPr>
          <w:rFonts w:ascii="Times New Roman" w:hAnsi="Times New Roman" w:cs="Times New Roman"/>
          <w:sz w:val="28"/>
          <w:szCs w:val="28"/>
        </w:rPr>
        <w:t>:</w:t>
      </w:r>
    </w:p>
    <w:p w:rsidR="00077F0E" w:rsidRPr="00077F0E" w:rsidRDefault="00077F0E" w:rsidP="00077F0E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F0E">
        <w:rPr>
          <w:rFonts w:ascii="Times New Roman" w:hAnsi="Times New Roman" w:cs="Times New Roman"/>
          <w:sz w:val="28"/>
          <w:szCs w:val="28"/>
        </w:rPr>
        <w:t>какое время ребёнок будет учиться в школе</w:t>
      </w:r>
      <w:r w:rsidR="009201D7">
        <w:rPr>
          <w:rFonts w:ascii="Times New Roman" w:hAnsi="Times New Roman" w:cs="Times New Roman"/>
          <w:sz w:val="28"/>
          <w:szCs w:val="28"/>
        </w:rPr>
        <w:t>;</w:t>
      </w:r>
      <w:r w:rsidRPr="00077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0E" w:rsidRPr="00077F0E" w:rsidRDefault="00077F0E" w:rsidP="00077F0E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F0E">
        <w:rPr>
          <w:rFonts w:ascii="Times New Roman" w:hAnsi="Times New Roman" w:cs="Times New Roman"/>
          <w:sz w:val="28"/>
          <w:szCs w:val="28"/>
        </w:rPr>
        <w:t>как и где он учился раньше</w:t>
      </w:r>
      <w:r w:rsidR="009201D7">
        <w:rPr>
          <w:rFonts w:ascii="Times New Roman" w:hAnsi="Times New Roman" w:cs="Times New Roman"/>
          <w:sz w:val="28"/>
          <w:szCs w:val="28"/>
        </w:rPr>
        <w:t>;</w:t>
      </w:r>
      <w:r w:rsidRPr="00077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0E" w:rsidRPr="00077F0E" w:rsidRDefault="00077F0E" w:rsidP="00077F0E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F0E">
        <w:rPr>
          <w:rFonts w:ascii="Times New Roman" w:hAnsi="Times New Roman" w:cs="Times New Roman"/>
          <w:sz w:val="28"/>
          <w:szCs w:val="28"/>
        </w:rPr>
        <w:t>уровень владения русским языком родителей</w:t>
      </w:r>
      <w:r w:rsidR="009201D7">
        <w:rPr>
          <w:rFonts w:ascii="Times New Roman" w:hAnsi="Times New Roman" w:cs="Times New Roman"/>
          <w:sz w:val="28"/>
          <w:szCs w:val="28"/>
        </w:rPr>
        <w:t>;</w:t>
      </w:r>
      <w:r w:rsidRPr="00077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0E" w:rsidRPr="00077F0E" w:rsidRDefault="00077F0E" w:rsidP="00077F0E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F0E">
        <w:rPr>
          <w:rFonts w:ascii="Times New Roman" w:hAnsi="Times New Roman" w:cs="Times New Roman"/>
          <w:sz w:val="28"/>
          <w:szCs w:val="28"/>
        </w:rPr>
        <w:t>на каком языке общаются в семье</w:t>
      </w:r>
      <w:r w:rsidR="009201D7">
        <w:rPr>
          <w:rFonts w:ascii="Times New Roman" w:hAnsi="Times New Roman" w:cs="Times New Roman"/>
          <w:sz w:val="28"/>
          <w:szCs w:val="28"/>
        </w:rPr>
        <w:t>;</w:t>
      </w:r>
      <w:r w:rsidRPr="00077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0E" w:rsidRPr="00077F0E" w:rsidRDefault="00077F0E" w:rsidP="00077F0E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F0E">
        <w:rPr>
          <w:rFonts w:ascii="Times New Roman" w:hAnsi="Times New Roman" w:cs="Times New Roman"/>
          <w:sz w:val="28"/>
          <w:szCs w:val="28"/>
        </w:rPr>
        <w:t xml:space="preserve">в каких условиях ребёнок жил перед приездом в данную местность, и в каких условиях семья живёт сейчас. </w:t>
      </w:r>
    </w:p>
    <w:p w:rsidR="00173455" w:rsidRDefault="009E10EF" w:rsidP="001734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73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изучение русского языка </w:t>
      </w:r>
      <w:r w:rsidR="00173455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ьми</w:t>
      </w:r>
      <w:r w:rsidR="001734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73455">
        <w:rPr>
          <w:rFonts w:ascii="Times New Roman" w:hAnsi="Times New Roman" w:cs="Times New Roman"/>
          <w:sz w:val="28"/>
          <w:szCs w:val="28"/>
        </w:rPr>
        <w:t>инофон</w:t>
      </w:r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Им в</w:t>
      </w:r>
      <w:r w:rsidR="00173455">
        <w:rPr>
          <w:rFonts w:ascii="Times New Roman" w:hAnsi="Times New Roman" w:cs="Times New Roman"/>
          <w:sz w:val="28"/>
          <w:szCs w:val="28"/>
        </w:rPr>
        <w:t>ажно заниматься в среде с русскоязычными детьми, но при этом иметь возможность после уроков посещать группы продленного дня, либо кружки, либо дополнительные занятия, направленные на изучение русского языка дополнительно. Важно помнить, что изучение языка – это очень трудоемкий и долгий процесс, ребенок физически не может усвоить все и сразу, на ровне с русскоязычными детьми.</w:t>
      </w:r>
    </w:p>
    <w:p w:rsidR="009E10EF" w:rsidRDefault="009E10EF" w:rsidP="00077F0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7F0E" w:rsidRDefault="00077F0E" w:rsidP="00077F0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методические приемы по работе с детьми-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инофонами</w:t>
      </w:r>
      <w:proofErr w:type="spellEnd"/>
    </w:p>
    <w:p w:rsidR="00173455" w:rsidRDefault="00173455" w:rsidP="009E10EF">
      <w:pPr>
        <w:pStyle w:val="ab"/>
        <w:numPr>
          <w:ilvl w:val="0"/>
          <w:numId w:val="2"/>
        </w:numPr>
        <w:spacing w:after="0"/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Лексическая работа: для детей-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 является наиболее значимой, так как ограничения словарного запаса вызывают трудности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только в учебной деятельности, но и в осуществлении социальных контактов вне образовательной среды. </w:t>
      </w:r>
    </w:p>
    <w:p w:rsidR="00173455" w:rsidRDefault="009E10EF" w:rsidP="00173455">
      <w:pPr>
        <w:pStyle w:val="ab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r w:rsidR="00173455" w:rsidRPr="00BB28C2">
        <w:rPr>
          <w:rFonts w:ascii="Times New Roman" w:hAnsi="Times New Roman" w:cs="Times New Roman"/>
          <w:sz w:val="28"/>
          <w:szCs w:val="28"/>
        </w:rPr>
        <w:t xml:space="preserve">загадки с любым лексическим </w:t>
      </w:r>
      <w:r>
        <w:rPr>
          <w:rFonts w:ascii="Times New Roman" w:hAnsi="Times New Roman" w:cs="Times New Roman"/>
          <w:sz w:val="28"/>
          <w:szCs w:val="28"/>
        </w:rPr>
        <w:t>наполнением в исполнении детей</w:t>
      </w:r>
      <w:r w:rsidR="00173455" w:rsidRPr="00BB2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73455" w:rsidRPr="00BB28C2">
        <w:rPr>
          <w:rFonts w:ascii="Times New Roman" w:hAnsi="Times New Roman" w:cs="Times New Roman"/>
          <w:sz w:val="28"/>
          <w:szCs w:val="28"/>
        </w:rPr>
        <w:t>«Я серого цвета. Я пушистая, умею мяукать. Люблю ловить мышей и пить молоко». То есть в загадке нужно отгадать человека, зверя, игрушку и пр. по описанию размера и цвета, того, что он умеет делать, что он любит. Как и любой ребенок 7-9 лет учащиеся-мигранты лучше усваивают лексические и грамматические явления, если работа сопровождается соматическими, кинестетическими ощущениями (увидеть что-то конкретное, почувствовать, услышать, подержать в руках).</w:t>
      </w:r>
    </w:p>
    <w:p w:rsidR="00173455" w:rsidRPr="00BB28C2" w:rsidRDefault="00173455" w:rsidP="009E10EF">
      <w:pPr>
        <w:pStyle w:val="ab"/>
        <w:numPr>
          <w:ilvl w:val="0"/>
          <w:numId w:val="2"/>
        </w:numPr>
        <w:spacing w:after="0"/>
        <w:ind w:left="851" w:firstLine="283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важно ориентироваться на успех, а с детьми-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инофонами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наиболее необходимо, так как именно они наиболее часто оказываются в ситуации непонимания, незнания. С целью социального принятия сверстниками нужно постоянно показывать значимость того, в чем ребенок-мигрант разбирается лучше остальных. Это могут быть тематические части урока</w:t>
      </w:r>
      <w:r w:rsidR="0086483C">
        <w:rPr>
          <w:rFonts w:ascii="Times New Roman" w:hAnsi="Times New Roman" w:cs="Times New Roman"/>
          <w:sz w:val="28"/>
          <w:szCs w:val="28"/>
        </w:rPr>
        <w:t xml:space="preserve"> или просто отдельное задание на уроке, касающееся социокультурных этнических отношений, которое подразумевает привлечение к работе ребенка-</w:t>
      </w:r>
      <w:proofErr w:type="spellStart"/>
      <w:r w:rsidR="0086483C">
        <w:rPr>
          <w:rFonts w:ascii="Times New Roman" w:hAnsi="Times New Roman" w:cs="Times New Roman"/>
          <w:sz w:val="28"/>
          <w:szCs w:val="28"/>
        </w:rPr>
        <w:t>инофона</w:t>
      </w:r>
      <w:proofErr w:type="spellEnd"/>
      <w:r w:rsidR="0086483C">
        <w:rPr>
          <w:rFonts w:ascii="Times New Roman" w:hAnsi="Times New Roman" w:cs="Times New Roman"/>
          <w:sz w:val="28"/>
          <w:szCs w:val="28"/>
        </w:rPr>
        <w:t>.</w:t>
      </w:r>
    </w:p>
    <w:p w:rsidR="00173455" w:rsidRDefault="00173455" w:rsidP="009E10EF">
      <w:pPr>
        <w:pStyle w:val="ab"/>
        <w:numPr>
          <w:ilvl w:val="0"/>
          <w:numId w:val="2"/>
        </w:numPr>
        <w:spacing w:after="0"/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упражнений для развития артикуляционной базы. Такой методический прием способствует не только развитию работоспособности,</w:t>
      </w:r>
      <w:r w:rsidRPr="00BB28C2">
        <w:rPr>
          <w:rFonts w:ascii="yandex-sans" w:hAnsi="yandex-sans"/>
          <w:color w:val="000000"/>
          <w:sz w:val="23"/>
          <w:szCs w:val="23"/>
        </w:rPr>
        <w:t xml:space="preserve"> </w:t>
      </w:r>
      <w:r w:rsidRPr="00BB28C2">
        <w:rPr>
          <w:rFonts w:ascii="Times New Roman" w:hAnsi="Times New Roman" w:cs="Times New Roman"/>
          <w:sz w:val="28"/>
          <w:szCs w:val="28"/>
        </w:rPr>
        <w:t>но и развивает навыки восприятия русской речи на слух, помогает улучшать произношение и вырабатывать навыки беглого проговаривания словосочетаний и предложения, облегчает запоминание лексико-грамматического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К данному приему можно отнести заучивание и частое повторение скороговорок, потешек, стихотворений, использование в работе с ребенком-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инофоном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словарных игр, работ</w:t>
      </w:r>
      <w:r w:rsidR="000B020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 иллюстрациями и т.д.</w:t>
      </w:r>
    </w:p>
    <w:p w:rsidR="00173455" w:rsidRDefault="00173455" w:rsidP="009E10EF">
      <w:pPr>
        <w:pStyle w:val="ab"/>
        <w:numPr>
          <w:ilvl w:val="0"/>
          <w:numId w:val="2"/>
        </w:numPr>
        <w:spacing w:after="0"/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различными словарями – это еще один метод </w:t>
      </w:r>
      <w:r w:rsidR="000B020F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орфографии, лексических значений, грамматических значений слов. Работу со словарем необходимо организовать так, чтоб</w:t>
      </w:r>
      <w:r w:rsidR="000B020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ребенок мог быстро сориентироваться и помочь себе в изучении русского языка. </w:t>
      </w:r>
      <w:r w:rsidR="000B020F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тям-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инофонам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рекомендуется знакомиться не только с толковыми словарями, но и со словарями синонимов, антонимов, орфографическими. </w:t>
      </w:r>
      <w:r w:rsidR="000B02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роверк</w:t>
      </w:r>
      <w:r w:rsidR="000B020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0B020F">
        <w:rPr>
          <w:rFonts w:ascii="Times New Roman" w:hAnsi="Times New Roman" w:cs="Times New Roman"/>
          <w:sz w:val="28"/>
          <w:szCs w:val="28"/>
        </w:rPr>
        <w:t xml:space="preserve"> необходимо организовать таким образом, чтобы был сделан акцент на успех ребенка</w:t>
      </w:r>
      <w:r>
        <w:rPr>
          <w:rFonts w:ascii="Times New Roman" w:hAnsi="Times New Roman" w:cs="Times New Roman"/>
          <w:sz w:val="28"/>
          <w:szCs w:val="28"/>
        </w:rPr>
        <w:t xml:space="preserve"> в овладении навыка пользования словарем.</w:t>
      </w:r>
    </w:p>
    <w:p w:rsidR="00173455" w:rsidRDefault="00173455" w:rsidP="0022693F">
      <w:pPr>
        <w:pStyle w:val="ab"/>
        <w:numPr>
          <w:ilvl w:val="0"/>
          <w:numId w:val="2"/>
        </w:numPr>
        <w:tabs>
          <w:tab w:val="left" w:pos="567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у детей-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</w:t>
      </w:r>
      <w:r w:rsidR="000B020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B020F">
        <w:rPr>
          <w:rFonts w:ascii="Times New Roman" w:hAnsi="Times New Roman" w:cs="Times New Roman"/>
          <w:sz w:val="28"/>
          <w:szCs w:val="28"/>
        </w:rPr>
        <w:t xml:space="preserve"> ошибки в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местоимений и постановки слов в том роде, который будет согласовываться со смысло</w:t>
      </w:r>
      <w:r w:rsidR="00F773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всего предложения (например, «мне мама подарил», или «Я выучил эту стихотворению»). Поэтому методом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решения данной трудности можно считать проигрывание сценок, коммуникативных ситуаций. </w:t>
      </w:r>
      <w:r w:rsidRPr="009B222C">
        <w:rPr>
          <w:rFonts w:ascii="Times New Roman" w:hAnsi="Times New Roman" w:cs="Times New Roman"/>
          <w:sz w:val="28"/>
          <w:szCs w:val="28"/>
        </w:rPr>
        <w:t xml:space="preserve">Эту работу можно проводить и </w:t>
      </w:r>
      <w:r w:rsidR="0022693F">
        <w:rPr>
          <w:rFonts w:ascii="Times New Roman" w:hAnsi="Times New Roman" w:cs="Times New Roman"/>
          <w:sz w:val="28"/>
          <w:szCs w:val="28"/>
        </w:rPr>
        <w:t>во</w:t>
      </w:r>
      <w:r w:rsidRPr="009B222C">
        <w:rPr>
          <w:rFonts w:ascii="Times New Roman" w:hAnsi="Times New Roman" w:cs="Times New Roman"/>
          <w:sz w:val="28"/>
          <w:szCs w:val="28"/>
        </w:rPr>
        <w:t xml:space="preserve"> внеурочной деятельности. Основной принцип – от речевого опыта к правилу</w:t>
      </w:r>
      <w:r w:rsidR="0022693F">
        <w:rPr>
          <w:rFonts w:ascii="Times New Roman" w:hAnsi="Times New Roman" w:cs="Times New Roman"/>
          <w:sz w:val="28"/>
          <w:szCs w:val="28"/>
        </w:rPr>
        <w:t>, к</w:t>
      </w:r>
      <w:r w:rsidRPr="009B222C">
        <w:rPr>
          <w:rFonts w:ascii="Times New Roman" w:hAnsi="Times New Roman" w:cs="Times New Roman"/>
          <w:sz w:val="28"/>
          <w:szCs w:val="28"/>
        </w:rPr>
        <w:t>огда речевой образец не просто заучивается, а происходит естественное овладение в ходе повторения различных коммуникативных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455" w:rsidRDefault="00173455" w:rsidP="00173455">
      <w:pPr>
        <w:pStyle w:val="ab"/>
        <w:spacing w:after="0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9B222C">
        <w:rPr>
          <w:rFonts w:ascii="Times New Roman" w:hAnsi="Times New Roman" w:cs="Times New Roman"/>
          <w:sz w:val="28"/>
          <w:szCs w:val="28"/>
        </w:rPr>
        <w:t>Работая над ошибками на индивидуальных занятиях важно, чтобы материал был подобран таким образом, чтобы он опирался на возможности и потребности детей-</w:t>
      </w:r>
      <w:proofErr w:type="spellStart"/>
      <w:r w:rsidRPr="009B222C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9B222C">
        <w:rPr>
          <w:rFonts w:ascii="Times New Roman" w:hAnsi="Times New Roman" w:cs="Times New Roman"/>
          <w:sz w:val="28"/>
          <w:szCs w:val="28"/>
        </w:rPr>
        <w:t>, был актуальным в повседневной жизни. (</w:t>
      </w:r>
      <w:r w:rsidR="002E3291" w:rsidRPr="009B222C">
        <w:rPr>
          <w:rFonts w:ascii="Times New Roman" w:hAnsi="Times New Roman" w:cs="Times New Roman"/>
          <w:sz w:val="28"/>
          <w:szCs w:val="28"/>
        </w:rPr>
        <w:t>Например,</w:t>
      </w:r>
      <w:r w:rsidRPr="009B222C">
        <w:rPr>
          <w:rFonts w:ascii="Times New Roman" w:hAnsi="Times New Roman" w:cs="Times New Roman"/>
          <w:sz w:val="28"/>
          <w:szCs w:val="28"/>
        </w:rPr>
        <w:t xml:space="preserve"> «Я тебе назову один предмет, а ты мне назовешь два таких предмета: одна девочка – две девочки, одна белочка – две белочки; одна кошка – две кошки, одна ложка – две ложки. Очень важно группировать похожие слова по форме образования). </w:t>
      </w:r>
      <w:r w:rsidR="0022693F">
        <w:rPr>
          <w:rFonts w:ascii="Times New Roman" w:hAnsi="Times New Roman" w:cs="Times New Roman"/>
          <w:sz w:val="28"/>
          <w:szCs w:val="28"/>
        </w:rPr>
        <w:t xml:space="preserve">В дальнейшем задания необходимо усложнять, использую, к примеру, </w:t>
      </w:r>
      <w:r w:rsidRPr="009B222C">
        <w:rPr>
          <w:rFonts w:ascii="Times New Roman" w:hAnsi="Times New Roman" w:cs="Times New Roman"/>
          <w:sz w:val="28"/>
          <w:szCs w:val="28"/>
        </w:rPr>
        <w:t>сказки-пиктограммы</w:t>
      </w:r>
      <w:r w:rsidR="0022693F">
        <w:rPr>
          <w:rFonts w:ascii="Times New Roman" w:hAnsi="Times New Roman" w:cs="Times New Roman"/>
          <w:sz w:val="28"/>
          <w:szCs w:val="28"/>
        </w:rPr>
        <w:t>. В них</w:t>
      </w:r>
      <w:r w:rsidRPr="009B222C">
        <w:rPr>
          <w:rFonts w:ascii="Times New Roman" w:hAnsi="Times New Roman" w:cs="Times New Roman"/>
          <w:sz w:val="28"/>
          <w:szCs w:val="28"/>
        </w:rPr>
        <w:t xml:space="preserve"> детям необходимо вставить пропущенное словосочетание, опираясь на картинку: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222C">
        <w:rPr>
          <w:rFonts w:ascii="Times New Roman" w:hAnsi="Times New Roman" w:cs="Times New Roman"/>
          <w:sz w:val="28"/>
          <w:szCs w:val="28"/>
        </w:rPr>
        <w:t>Жила-была…одна собака. У нее была одна будка, одна миска…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3455" w:rsidRPr="00697D64" w:rsidRDefault="0022693F" w:rsidP="009E10EF">
      <w:pPr>
        <w:pStyle w:val="ab"/>
        <w:numPr>
          <w:ilvl w:val="0"/>
          <w:numId w:val="2"/>
        </w:numPr>
        <w:spacing w:after="0"/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включать</w:t>
      </w:r>
      <w:r w:rsidR="00173455" w:rsidRPr="00697D64">
        <w:rPr>
          <w:rFonts w:ascii="Times New Roman" w:hAnsi="Times New Roman" w:cs="Times New Roman"/>
          <w:sz w:val="28"/>
          <w:szCs w:val="28"/>
        </w:rPr>
        <w:t xml:space="preserve"> в процесс изучения языка подвижные игры, игры с мячом, физкультминутки, песни.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3455" w:rsidRPr="00697D64">
        <w:rPr>
          <w:rFonts w:ascii="Times New Roman" w:hAnsi="Times New Roman" w:cs="Times New Roman"/>
          <w:sz w:val="28"/>
          <w:szCs w:val="28"/>
        </w:rPr>
        <w:t xml:space="preserve">гры позволяют создать ситуации, когда ребенок не может сидеть и «отмалчиваться». </w:t>
      </w:r>
      <w:r>
        <w:rPr>
          <w:rFonts w:ascii="Times New Roman" w:hAnsi="Times New Roman" w:cs="Times New Roman"/>
          <w:sz w:val="28"/>
          <w:szCs w:val="28"/>
        </w:rPr>
        <w:t xml:space="preserve">Используйте в работе также настольно-печатные, </w:t>
      </w:r>
      <w:r w:rsidR="00173455" w:rsidRPr="00697D64">
        <w:rPr>
          <w:rFonts w:ascii="Times New Roman" w:hAnsi="Times New Roman" w:cs="Times New Roman"/>
          <w:sz w:val="28"/>
          <w:szCs w:val="28"/>
        </w:rPr>
        <w:t>эмоционально-мимические, пальчиковые, магнитные</w:t>
      </w:r>
      <w:r>
        <w:rPr>
          <w:rFonts w:ascii="Times New Roman" w:hAnsi="Times New Roman" w:cs="Times New Roman"/>
          <w:sz w:val="28"/>
          <w:szCs w:val="28"/>
        </w:rPr>
        <w:t xml:space="preserve"> игры, где ребенок-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активно включаться в процесс взаимодействия с классом</w:t>
      </w:r>
      <w:r w:rsidR="00173455" w:rsidRPr="00697D64">
        <w:rPr>
          <w:rFonts w:ascii="Times New Roman" w:hAnsi="Times New Roman" w:cs="Times New Roman"/>
          <w:sz w:val="28"/>
          <w:szCs w:val="28"/>
        </w:rPr>
        <w:t>.</w:t>
      </w:r>
    </w:p>
    <w:p w:rsidR="00173455" w:rsidRDefault="00173455" w:rsidP="009E10EF">
      <w:pPr>
        <w:pStyle w:val="ab"/>
        <w:numPr>
          <w:ilvl w:val="0"/>
          <w:numId w:val="2"/>
        </w:numPr>
        <w:spacing w:after="0"/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97D64">
        <w:rPr>
          <w:rFonts w:ascii="Times New Roman" w:hAnsi="Times New Roman" w:cs="Times New Roman"/>
          <w:sz w:val="28"/>
          <w:szCs w:val="28"/>
        </w:rPr>
        <w:t xml:space="preserve"> Обязательными на уроке являются групповые, коллективные, хоровые формы работы, которые помогают ребенку проявить свои способности, когда изучаемый язык органично вливается в учебную деятельность и сопровождает её совершенно естественным образом. Ребенок может почувствовать себя раскованно, свободно, радостно, когда он испытывает положительные эмоции. И не только на уроке русского языка и математики, но и на уроке технологии, </w:t>
      </w:r>
      <w:r w:rsidR="0022693F">
        <w:rPr>
          <w:rFonts w:ascii="Times New Roman" w:hAnsi="Times New Roman" w:cs="Times New Roman"/>
          <w:sz w:val="28"/>
          <w:szCs w:val="28"/>
        </w:rPr>
        <w:t>ИЗО</w:t>
      </w:r>
      <w:r w:rsidRPr="00697D64">
        <w:rPr>
          <w:rFonts w:ascii="Times New Roman" w:hAnsi="Times New Roman" w:cs="Times New Roman"/>
          <w:sz w:val="28"/>
          <w:szCs w:val="28"/>
        </w:rPr>
        <w:t xml:space="preserve"> или окружающего мира, ученик достаточно часто может вызвать и одобрение учителя, и уважение сверстников.</w:t>
      </w:r>
    </w:p>
    <w:p w:rsidR="0086483C" w:rsidRDefault="00173455" w:rsidP="009E10EF">
      <w:pPr>
        <w:pStyle w:val="ab"/>
        <w:numPr>
          <w:ilvl w:val="0"/>
          <w:numId w:val="2"/>
        </w:numPr>
        <w:spacing w:after="0"/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483C">
        <w:rPr>
          <w:rFonts w:ascii="Times New Roman" w:hAnsi="Times New Roman" w:cs="Times New Roman"/>
          <w:sz w:val="28"/>
          <w:szCs w:val="28"/>
        </w:rPr>
        <w:t> Начиная с 1 класса, а особенно во 2-4 классах при обучении детей-</w:t>
      </w:r>
      <w:proofErr w:type="spellStart"/>
      <w:r w:rsidRPr="0086483C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86483C">
        <w:rPr>
          <w:rFonts w:ascii="Times New Roman" w:hAnsi="Times New Roman" w:cs="Times New Roman"/>
          <w:sz w:val="28"/>
          <w:szCs w:val="28"/>
        </w:rPr>
        <w:t xml:space="preserve"> необходимо активное использование правил-инструкций (алгоритмов). Такому ребенку, как, впрочем, и многим русскоязычным детям, в силу возрастных особенностей сложно удержать в памяти сразу несколько действий, которые необходимо выполнить в определенной последовательности. Детям-</w:t>
      </w:r>
      <w:proofErr w:type="spellStart"/>
      <w:r w:rsidRPr="0086483C">
        <w:rPr>
          <w:rFonts w:ascii="Times New Roman" w:hAnsi="Times New Roman" w:cs="Times New Roman"/>
          <w:sz w:val="28"/>
          <w:szCs w:val="28"/>
        </w:rPr>
        <w:t>инофонам</w:t>
      </w:r>
      <w:proofErr w:type="spellEnd"/>
      <w:r w:rsidRPr="0086483C">
        <w:rPr>
          <w:rFonts w:ascii="Times New Roman" w:hAnsi="Times New Roman" w:cs="Times New Roman"/>
          <w:sz w:val="28"/>
          <w:szCs w:val="28"/>
        </w:rPr>
        <w:t xml:space="preserve"> значительно чаще, чем другим учащимся класса, требуется демонстрация правильного образца, желательно в письменном виде, т.к. именно восприятие устной речи</w:t>
      </w:r>
      <w:r w:rsidR="0086483C">
        <w:rPr>
          <w:rFonts w:ascii="Times New Roman" w:hAnsi="Times New Roman" w:cs="Times New Roman"/>
          <w:sz w:val="28"/>
          <w:szCs w:val="28"/>
        </w:rPr>
        <w:t xml:space="preserve"> для них бывает затруднительно.</w:t>
      </w:r>
    </w:p>
    <w:p w:rsidR="0022693F" w:rsidRDefault="0022693F" w:rsidP="00864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455" w:rsidRPr="0086483C" w:rsidRDefault="00173455" w:rsidP="0022693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6483C">
        <w:rPr>
          <w:rFonts w:ascii="Times New Roman" w:hAnsi="Times New Roman" w:cs="Times New Roman"/>
          <w:sz w:val="28"/>
          <w:szCs w:val="28"/>
        </w:rPr>
        <w:lastRenderedPageBreak/>
        <w:t>Таким образо</w:t>
      </w:r>
      <w:r w:rsidR="00077F0E">
        <w:rPr>
          <w:rFonts w:ascii="Times New Roman" w:hAnsi="Times New Roman" w:cs="Times New Roman"/>
          <w:sz w:val="28"/>
          <w:szCs w:val="28"/>
        </w:rPr>
        <w:t xml:space="preserve">м, </w:t>
      </w:r>
      <w:r w:rsidRPr="0086483C">
        <w:rPr>
          <w:rFonts w:ascii="Times New Roman" w:hAnsi="Times New Roman" w:cs="Times New Roman"/>
          <w:sz w:val="28"/>
          <w:szCs w:val="28"/>
        </w:rPr>
        <w:t>работа с учащимися-</w:t>
      </w:r>
      <w:proofErr w:type="spellStart"/>
      <w:r w:rsidRPr="0086483C">
        <w:rPr>
          <w:rFonts w:ascii="Times New Roman" w:hAnsi="Times New Roman" w:cs="Times New Roman"/>
          <w:sz w:val="28"/>
          <w:szCs w:val="28"/>
        </w:rPr>
        <w:t>инофонами</w:t>
      </w:r>
      <w:proofErr w:type="spellEnd"/>
      <w:r w:rsidR="00F16DB0">
        <w:rPr>
          <w:rFonts w:ascii="Times New Roman" w:hAnsi="Times New Roman" w:cs="Times New Roman"/>
          <w:sz w:val="28"/>
          <w:szCs w:val="28"/>
        </w:rPr>
        <w:t xml:space="preserve"> п</w:t>
      </w:r>
      <w:r w:rsidR="00F16DB0" w:rsidRPr="00697D64">
        <w:rPr>
          <w:rFonts w:ascii="Times New Roman" w:hAnsi="Times New Roman" w:cs="Times New Roman"/>
          <w:sz w:val="28"/>
          <w:szCs w:val="28"/>
        </w:rPr>
        <w:t xml:space="preserve">о профилактике учебных затруднений </w:t>
      </w:r>
      <w:r w:rsidRPr="0086483C">
        <w:rPr>
          <w:rFonts w:ascii="Times New Roman" w:hAnsi="Times New Roman" w:cs="Times New Roman"/>
          <w:sz w:val="28"/>
          <w:szCs w:val="28"/>
        </w:rPr>
        <w:t>подразумевает:</w:t>
      </w:r>
    </w:p>
    <w:p w:rsidR="00173455" w:rsidRPr="00697D64" w:rsidRDefault="00173455" w:rsidP="0017345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7D64">
        <w:rPr>
          <w:rFonts w:ascii="Times New Roman" w:hAnsi="Times New Roman" w:cs="Times New Roman"/>
          <w:sz w:val="28"/>
          <w:szCs w:val="28"/>
        </w:rPr>
        <w:t>1.​ Индивидуализацию и дифференциацию учебной работы с учетом типичных затруднений детей из семей мигрантов.</w:t>
      </w:r>
    </w:p>
    <w:p w:rsidR="00173455" w:rsidRPr="00697D64" w:rsidRDefault="00173455" w:rsidP="0017345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7D64">
        <w:rPr>
          <w:rFonts w:ascii="Times New Roman" w:hAnsi="Times New Roman" w:cs="Times New Roman"/>
          <w:sz w:val="28"/>
          <w:szCs w:val="28"/>
        </w:rPr>
        <w:t>2.​ Организацию дополнительных индивидуальных или групповых занятий с детьми-</w:t>
      </w:r>
      <w:proofErr w:type="spellStart"/>
      <w:r w:rsidRPr="00697D64">
        <w:rPr>
          <w:rFonts w:ascii="Times New Roman" w:hAnsi="Times New Roman" w:cs="Times New Roman"/>
          <w:sz w:val="28"/>
          <w:szCs w:val="28"/>
        </w:rPr>
        <w:t>инофонами</w:t>
      </w:r>
      <w:proofErr w:type="spellEnd"/>
      <w:r w:rsidRPr="00697D64">
        <w:rPr>
          <w:rFonts w:ascii="Times New Roman" w:hAnsi="Times New Roman" w:cs="Times New Roman"/>
          <w:sz w:val="28"/>
          <w:szCs w:val="28"/>
        </w:rPr>
        <w:t>.</w:t>
      </w:r>
    </w:p>
    <w:p w:rsidR="00173455" w:rsidRPr="00697D64" w:rsidRDefault="00173455" w:rsidP="0017345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7D64">
        <w:rPr>
          <w:rFonts w:ascii="Times New Roman" w:hAnsi="Times New Roman" w:cs="Times New Roman"/>
          <w:sz w:val="28"/>
          <w:szCs w:val="28"/>
        </w:rPr>
        <w:t>3.​ </w:t>
      </w:r>
      <w:r w:rsidR="007F011A">
        <w:rPr>
          <w:rFonts w:ascii="Times New Roman" w:hAnsi="Times New Roman" w:cs="Times New Roman"/>
          <w:sz w:val="28"/>
          <w:szCs w:val="28"/>
        </w:rPr>
        <w:t>Использование приемов о</w:t>
      </w:r>
      <w:r w:rsidRPr="00697D64">
        <w:rPr>
          <w:rFonts w:ascii="Times New Roman" w:hAnsi="Times New Roman" w:cs="Times New Roman"/>
          <w:sz w:val="28"/>
          <w:szCs w:val="28"/>
        </w:rPr>
        <w:t>пережающе</w:t>
      </w:r>
      <w:r w:rsidR="007F011A">
        <w:rPr>
          <w:rFonts w:ascii="Times New Roman" w:hAnsi="Times New Roman" w:cs="Times New Roman"/>
          <w:sz w:val="28"/>
          <w:szCs w:val="28"/>
        </w:rPr>
        <w:t>го</w:t>
      </w:r>
      <w:r w:rsidRPr="00697D6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F011A">
        <w:rPr>
          <w:rFonts w:ascii="Times New Roman" w:hAnsi="Times New Roman" w:cs="Times New Roman"/>
          <w:sz w:val="28"/>
          <w:szCs w:val="28"/>
        </w:rPr>
        <w:t>я</w:t>
      </w:r>
      <w:r w:rsidRPr="00697D64">
        <w:rPr>
          <w:rFonts w:ascii="Times New Roman" w:hAnsi="Times New Roman" w:cs="Times New Roman"/>
          <w:sz w:val="28"/>
          <w:szCs w:val="28"/>
        </w:rPr>
        <w:t xml:space="preserve"> устной речи и использование наглядных образцов для обогащения и развития активного лексического словаря.</w:t>
      </w:r>
    </w:p>
    <w:p w:rsidR="00173455" w:rsidRDefault="00173455" w:rsidP="0017345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7D64">
        <w:rPr>
          <w:rFonts w:ascii="Times New Roman" w:hAnsi="Times New Roman" w:cs="Times New Roman"/>
          <w:sz w:val="28"/>
          <w:szCs w:val="28"/>
        </w:rPr>
        <w:t>4.​ Учет собственных индивидуально-психологических особенностей ребёнка (мышление, память, темп работы) и его учебных возможностей</w:t>
      </w:r>
      <w:r w:rsidR="00077F0E">
        <w:rPr>
          <w:rFonts w:ascii="Times New Roman" w:hAnsi="Times New Roman" w:cs="Times New Roman"/>
          <w:sz w:val="28"/>
          <w:szCs w:val="28"/>
        </w:rPr>
        <w:t>.</w:t>
      </w:r>
    </w:p>
    <w:p w:rsidR="00077F0E" w:rsidRDefault="00077F0E" w:rsidP="00077F0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Организация </w:t>
      </w:r>
      <w:r w:rsidR="007F011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proofErr w:type="spellStart"/>
      <w:r w:rsidR="007F011A">
        <w:rPr>
          <w:rFonts w:ascii="Times New Roman" w:hAnsi="Times New Roman" w:cs="Times New Roman"/>
          <w:sz w:val="28"/>
          <w:szCs w:val="28"/>
        </w:rPr>
        <w:t>лингвокраеведческого</w:t>
      </w:r>
      <w:proofErr w:type="spellEnd"/>
      <w:r w:rsidR="007F011A">
        <w:rPr>
          <w:rFonts w:ascii="Times New Roman" w:hAnsi="Times New Roman" w:cs="Times New Roman"/>
          <w:sz w:val="28"/>
          <w:szCs w:val="28"/>
        </w:rPr>
        <w:t xml:space="preserve"> и краеведческого характера во время внеклассной работы.</w:t>
      </w:r>
    </w:p>
    <w:p w:rsidR="007F011A" w:rsidRDefault="007F011A" w:rsidP="00077F0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Адаптация и коррекция методики преподавания (методика преподавания русского языка как иностранного) и использование необходимых дополнений в УМК.</w:t>
      </w:r>
    </w:p>
    <w:p w:rsidR="00077F0E" w:rsidRPr="00077F0E" w:rsidRDefault="00F16DB0" w:rsidP="00077F0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7F0E" w:rsidRPr="00077F0E">
        <w:rPr>
          <w:rFonts w:ascii="Times New Roman" w:hAnsi="Times New Roman" w:cs="Times New Roman"/>
          <w:sz w:val="28"/>
          <w:szCs w:val="28"/>
        </w:rPr>
        <w:t>. Психолого-педагогическое сопровождение детей-</w:t>
      </w:r>
      <w:proofErr w:type="spellStart"/>
      <w:r w:rsidR="00077F0E" w:rsidRPr="00077F0E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="00077F0E" w:rsidRPr="00077F0E">
        <w:rPr>
          <w:rFonts w:ascii="Times New Roman" w:hAnsi="Times New Roman" w:cs="Times New Roman"/>
          <w:sz w:val="28"/>
          <w:szCs w:val="28"/>
        </w:rPr>
        <w:t xml:space="preserve">, подразумевающее диагностическую работу, просветительскую работу, коррекционно-развивающие занятия и </w:t>
      </w:r>
      <w:r w:rsidR="00077F0E">
        <w:rPr>
          <w:rFonts w:ascii="Times New Roman" w:hAnsi="Times New Roman" w:cs="Times New Roman"/>
          <w:sz w:val="28"/>
          <w:szCs w:val="28"/>
        </w:rPr>
        <w:t>п</w:t>
      </w:r>
      <w:r w:rsidR="00077F0E" w:rsidRPr="00077F0E">
        <w:rPr>
          <w:rFonts w:ascii="Times New Roman" w:hAnsi="Times New Roman" w:cs="Times New Roman"/>
          <w:sz w:val="28"/>
          <w:szCs w:val="28"/>
        </w:rPr>
        <w:t>сихологический мониторинг.</w:t>
      </w:r>
    </w:p>
    <w:p w:rsidR="00077F0E" w:rsidRPr="00697D64" w:rsidRDefault="00077F0E" w:rsidP="0017345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73455" w:rsidRPr="00697D64" w:rsidRDefault="00173455" w:rsidP="001734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D64">
        <w:rPr>
          <w:rFonts w:ascii="Times New Roman" w:hAnsi="Times New Roman" w:cs="Times New Roman"/>
          <w:sz w:val="28"/>
          <w:szCs w:val="28"/>
        </w:rPr>
        <w:t>В заключение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D64">
        <w:rPr>
          <w:rFonts w:ascii="Times New Roman" w:hAnsi="Times New Roman" w:cs="Times New Roman"/>
          <w:sz w:val="28"/>
          <w:szCs w:val="28"/>
        </w:rPr>
        <w:t xml:space="preserve"> можно предложить следующие рекомендации для организации педагогами эффективной учебной работы и внеурочной деятельности по профилактике учебных затруднений у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97D64">
        <w:rPr>
          <w:rFonts w:ascii="Times New Roman" w:hAnsi="Times New Roman" w:cs="Times New Roman"/>
          <w:sz w:val="28"/>
          <w:szCs w:val="28"/>
        </w:rPr>
        <w:t>ся из семей мигрантов:</w:t>
      </w:r>
    </w:p>
    <w:p w:rsidR="00173455" w:rsidRPr="00697D64" w:rsidRDefault="00173455" w:rsidP="0017345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7D64">
        <w:rPr>
          <w:rFonts w:ascii="Times New Roman" w:hAnsi="Times New Roman" w:cs="Times New Roman"/>
          <w:sz w:val="28"/>
          <w:szCs w:val="28"/>
        </w:rPr>
        <w:t>1.​ Необходимы выявление и анализ типичных трудностей учащихся-</w:t>
      </w:r>
      <w:proofErr w:type="spellStart"/>
      <w:r w:rsidRPr="00697D64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697D64">
        <w:rPr>
          <w:rFonts w:ascii="Times New Roman" w:hAnsi="Times New Roman" w:cs="Times New Roman"/>
          <w:sz w:val="28"/>
          <w:szCs w:val="28"/>
        </w:rPr>
        <w:t>, в том числе при участии логопеда и психолога.</w:t>
      </w:r>
    </w:p>
    <w:p w:rsidR="00173455" w:rsidRPr="00697D64" w:rsidRDefault="00173455" w:rsidP="0017345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7D64">
        <w:rPr>
          <w:rFonts w:ascii="Times New Roman" w:hAnsi="Times New Roman" w:cs="Times New Roman"/>
          <w:sz w:val="28"/>
          <w:szCs w:val="28"/>
        </w:rPr>
        <w:t>2.​ Адаптация и коррекция методики преподавания (методика преподавания русского языка как иностранного) и использование необходимых дополнений в УМК.</w:t>
      </w:r>
    </w:p>
    <w:p w:rsidR="00173455" w:rsidRPr="00697D64" w:rsidRDefault="00173455" w:rsidP="0017345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7D64">
        <w:rPr>
          <w:rFonts w:ascii="Times New Roman" w:hAnsi="Times New Roman" w:cs="Times New Roman"/>
          <w:sz w:val="28"/>
          <w:szCs w:val="28"/>
        </w:rPr>
        <w:t>3.​ Организация индивидуальных и групповых дополнительных занятий.</w:t>
      </w:r>
    </w:p>
    <w:p w:rsidR="00173455" w:rsidRPr="00697D64" w:rsidRDefault="00173455" w:rsidP="0017345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7D64">
        <w:rPr>
          <w:rFonts w:ascii="Times New Roman" w:hAnsi="Times New Roman" w:cs="Times New Roman"/>
          <w:sz w:val="28"/>
          <w:szCs w:val="28"/>
        </w:rPr>
        <w:t>4.​ Включение обучающихся в различные формы внеурочной деятельности.</w:t>
      </w:r>
    </w:p>
    <w:p w:rsidR="00173455" w:rsidRPr="00697D64" w:rsidRDefault="00173455" w:rsidP="0017345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7D64">
        <w:rPr>
          <w:rFonts w:ascii="Times New Roman" w:hAnsi="Times New Roman" w:cs="Times New Roman"/>
          <w:sz w:val="28"/>
          <w:szCs w:val="28"/>
        </w:rPr>
        <w:t>5.​ Создание ситуаций успеха и педагогическая поддержка обучающегося.</w:t>
      </w:r>
    </w:p>
    <w:p w:rsidR="00173455" w:rsidRPr="00ED2A01" w:rsidRDefault="00173455" w:rsidP="001734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F0E" w:rsidRPr="00F86C38" w:rsidRDefault="00077F0E" w:rsidP="00077F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C38">
        <w:rPr>
          <w:rFonts w:ascii="Times New Roman" w:hAnsi="Times New Roman" w:cs="Times New Roman"/>
          <w:i/>
          <w:sz w:val="28"/>
          <w:szCs w:val="28"/>
        </w:rPr>
        <w:t>Использованная литература:</w:t>
      </w:r>
    </w:p>
    <w:p w:rsidR="00F86C38" w:rsidRPr="00F86C38" w:rsidRDefault="00F86C38" w:rsidP="00F86C38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C38">
        <w:rPr>
          <w:rFonts w:ascii="Times New Roman" w:hAnsi="Times New Roman" w:cs="Times New Roman"/>
          <w:bCs/>
          <w:sz w:val="28"/>
          <w:szCs w:val="28"/>
        </w:rPr>
        <w:t>Каленкова</w:t>
      </w:r>
      <w:proofErr w:type="spellEnd"/>
      <w:r w:rsidRPr="00F86C38">
        <w:rPr>
          <w:rFonts w:ascii="Times New Roman" w:hAnsi="Times New Roman" w:cs="Times New Roman"/>
          <w:bCs/>
          <w:sz w:val="28"/>
          <w:szCs w:val="28"/>
        </w:rPr>
        <w:t xml:space="preserve"> О.Н., Феоктистова Т.Л., </w:t>
      </w:r>
      <w:proofErr w:type="spellStart"/>
      <w:r w:rsidRPr="00F86C38">
        <w:rPr>
          <w:rFonts w:ascii="Times New Roman" w:hAnsi="Times New Roman" w:cs="Times New Roman"/>
          <w:bCs/>
          <w:sz w:val="28"/>
          <w:szCs w:val="28"/>
        </w:rPr>
        <w:t>Менчик</w:t>
      </w:r>
      <w:proofErr w:type="spellEnd"/>
      <w:r w:rsidRPr="00F86C38">
        <w:rPr>
          <w:rFonts w:ascii="Times New Roman" w:hAnsi="Times New Roman" w:cs="Times New Roman"/>
          <w:bCs/>
          <w:sz w:val="28"/>
          <w:szCs w:val="28"/>
        </w:rPr>
        <w:t xml:space="preserve"> Е.В.</w:t>
      </w:r>
      <w:r w:rsidRPr="00F86C38">
        <w:rPr>
          <w:rFonts w:ascii="Times New Roman" w:hAnsi="Times New Roman" w:cs="Times New Roman"/>
          <w:sz w:val="28"/>
          <w:szCs w:val="28"/>
        </w:rPr>
        <w:t xml:space="preserve"> </w:t>
      </w:r>
      <w:r w:rsidRPr="00F86C38">
        <w:rPr>
          <w:rFonts w:ascii="Times New Roman" w:hAnsi="Times New Roman" w:cs="Times New Roman"/>
          <w:bCs/>
          <w:sz w:val="28"/>
          <w:szCs w:val="28"/>
        </w:rPr>
        <w:t xml:space="preserve">Учебно-методический комплект «Учимся в русской школе». </w:t>
      </w:r>
      <w:r w:rsidRPr="00F86C38">
        <w:rPr>
          <w:rFonts w:ascii="Times New Roman" w:hAnsi="Times New Roman" w:cs="Times New Roman"/>
          <w:sz w:val="28"/>
          <w:szCs w:val="28"/>
        </w:rPr>
        <w:t xml:space="preserve">- Москва: </w:t>
      </w:r>
      <w:proofErr w:type="spellStart"/>
      <w:r w:rsidRPr="00F86C38">
        <w:rPr>
          <w:rFonts w:ascii="Times New Roman" w:hAnsi="Times New Roman" w:cs="Times New Roman"/>
          <w:sz w:val="28"/>
          <w:szCs w:val="28"/>
        </w:rPr>
        <w:t>Этносфера</w:t>
      </w:r>
      <w:proofErr w:type="spellEnd"/>
      <w:r w:rsidRPr="00F86C38">
        <w:rPr>
          <w:rFonts w:ascii="Times New Roman" w:hAnsi="Times New Roman" w:cs="Times New Roman"/>
          <w:sz w:val="28"/>
          <w:szCs w:val="28"/>
        </w:rPr>
        <w:t>, - 2009.</w:t>
      </w:r>
    </w:p>
    <w:p w:rsidR="00077F0E" w:rsidRPr="00F86C38" w:rsidRDefault="00077F0E" w:rsidP="00F86C38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86C38">
        <w:rPr>
          <w:rFonts w:ascii="Times New Roman" w:hAnsi="Times New Roman" w:cs="Times New Roman"/>
          <w:bCs/>
          <w:sz w:val="28"/>
          <w:szCs w:val="28"/>
        </w:rPr>
        <w:t>Мацкявичене</w:t>
      </w:r>
      <w:proofErr w:type="spellEnd"/>
      <w:r w:rsidRPr="00F86C38">
        <w:rPr>
          <w:rFonts w:ascii="Times New Roman" w:hAnsi="Times New Roman" w:cs="Times New Roman"/>
          <w:bCs/>
          <w:sz w:val="28"/>
          <w:szCs w:val="28"/>
        </w:rPr>
        <w:t xml:space="preserve"> Ю.А. Приемы работы с детьми-</w:t>
      </w:r>
      <w:proofErr w:type="spellStart"/>
      <w:r w:rsidRPr="00F86C38">
        <w:rPr>
          <w:rFonts w:ascii="Times New Roman" w:hAnsi="Times New Roman" w:cs="Times New Roman"/>
          <w:bCs/>
          <w:sz w:val="28"/>
          <w:szCs w:val="28"/>
        </w:rPr>
        <w:t>инофонами</w:t>
      </w:r>
      <w:proofErr w:type="spellEnd"/>
      <w:r w:rsidRPr="00F86C38">
        <w:rPr>
          <w:rFonts w:ascii="Times New Roman" w:hAnsi="Times New Roman" w:cs="Times New Roman"/>
          <w:bCs/>
          <w:sz w:val="28"/>
          <w:szCs w:val="28"/>
        </w:rPr>
        <w:t xml:space="preserve"> на уроках русского языка. – </w:t>
      </w:r>
      <w:proofErr w:type="spellStart"/>
      <w:r w:rsidRPr="00F86C38">
        <w:rPr>
          <w:rFonts w:ascii="Times New Roman" w:hAnsi="Times New Roman" w:cs="Times New Roman"/>
          <w:bCs/>
          <w:sz w:val="28"/>
          <w:szCs w:val="28"/>
        </w:rPr>
        <w:t>КамИНФОРМ</w:t>
      </w:r>
      <w:r w:rsidR="00F86C38" w:rsidRPr="00F86C38"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 w:rsidR="00F86C38" w:rsidRPr="00F86C38">
        <w:rPr>
          <w:rFonts w:ascii="Times New Roman" w:hAnsi="Times New Roman" w:cs="Times New Roman"/>
          <w:bCs/>
          <w:sz w:val="28"/>
          <w:szCs w:val="28"/>
        </w:rPr>
        <w:t>, - 2014.</w:t>
      </w:r>
    </w:p>
    <w:p w:rsidR="00DF3081" w:rsidRPr="00310F58" w:rsidRDefault="00077F0E" w:rsidP="00310F58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081">
        <w:rPr>
          <w:rFonts w:ascii="Times New Roman" w:hAnsi="Times New Roman" w:cs="Times New Roman"/>
          <w:sz w:val="28"/>
          <w:szCs w:val="28"/>
        </w:rPr>
        <w:t>Щукин А. Н. Интенсивные методы обучения иностранным языкам. Учебное пособие. – М., 2000.</w:t>
      </w:r>
      <w:bookmarkStart w:id="0" w:name="_GoBack"/>
      <w:bookmarkEnd w:id="0"/>
    </w:p>
    <w:sectPr w:rsidR="00DF3081" w:rsidRPr="0031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EAE"/>
    <w:multiLevelType w:val="hybridMultilevel"/>
    <w:tmpl w:val="E236C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3982"/>
    <w:multiLevelType w:val="multilevel"/>
    <w:tmpl w:val="D4DE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F73A3"/>
    <w:multiLevelType w:val="hybridMultilevel"/>
    <w:tmpl w:val="245C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201DA"/>
    <w:multiLevelType w:val="hybridMultilevel"/>
    <w:tmpl w:val="BA64117E"/>
    <w:lvl w:ilvl="0" w:tplc="6620415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5B66D8"/>
    <w:multiLevelType w:val="multilevel"/>
    <w:tmpl w:val="9546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C4969"/>
    <w:multiLevelType w:val="hybridMultilevel"/>
    <w:tmpl w:val="1C7E8E4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6B265F7B"/>
    <w:multiLevelType w:val="hybridMultilevel"/>
    <w:tmpl w:val="9B2ED8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A035B7"/>
    <w:multiLevelType w:val="multilevel"/>
    <w:tmpl w:val="F34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BE45C5"/>
    <w:multiLevelType w:val="multilevel"/>
    <w:tmpl w:val="C8C2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83FBD"/>
    <w:multiLevelType w:val="hybridMultilevel"/>
    <w:tmpl w:val="DCEA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0FC"/>
    <w:rsid w:val="00077F0E"/>
    <w:rsid w:val="000B020F"/>
    <w:rsid w:val="00146CEE"/>
    <w:rsid w:val="00173455"/>
    <w:rsid w:val="00183F32"/>
    <w:rsid w:val="0022693F"/>
    <w:rsid w:val="002D17F7"/>
    <w:rsid w:val="002E3291"/>
    <w:rsid w:val="00310F58"/>
    <w:rsid w:val="00321F6C"/>
    <w:rsid w:val="004449D4"/>
    <w:rsid w:val="006A330A"/>
    <w:rsid w:val="006C3A00"/>
    <w:rsid w:val="007F011A"/>
    <w:rsid w:val="008143BC"/>
    <w:rsid w:val="0086483C"/>
    <w:rsid w:val="008C4CB9"/>
    <w:rsid w:val="009201D7"/>
    <w:rsid w:val="009E10EF"/>
    <w:rsid w:val="00B12C67"/>
    <w:rsid w:val="00B85BD9"/>
    <w:rsid w:val="00C1685C"/>
    <w:rsid w:val="00C6505C"/>
    <w:rsid w:val="00DF3081"/>
    <w:rsid w:val="00E643EC"/>
    <w:rsid w:val="00EC5014"/>
    <w:rsid w:val="00F16DB0"/>
    <w:rsid w:val="00F42211"/>
    <w:rsid w:val="00F77371"/>
    <w:rsid w:val="00F863F7"/>
    <w:rsid w:val="00F86C38"/>
    <w:rsid w:val="00F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3349"/>
  <w15:chartTrackingRefBased/>
  <w15:docId w15:val="{DB5F6E5F-9FFE-4C88-8063-DC6DAA69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3EC"/>
  </w:style>
  <w:style w:type="paragraph" w:styleId="1">
    <w:name w:val="heading 1"/>
    <w:basedOn w:val="a"/>
    <w:next w:val="a"/>
    <w:link w:val="10"/>
    <w:uiPriority w:val="9"/>
    <w:qFormat/>
    <w:rsid w:val="00E643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3E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3E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3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3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3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3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3E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643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43E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43E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43E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43E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43E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43E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E643E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E643EC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E643E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E643E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643E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643E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E643EC"/>
    <w:rPr>
      <w:b/>
      <w:bCs/>
    </w:rPr>
  </w:style>
  <w:style w:type="character" w:styleId="a9">
    <w:name w:val="Emphasis"/>
    <w:basedOn w:val="a0"/>
    <w:uiPriority w:val="20"/>
    <w:qFormat/>
    <w:rsid w:val="00E643EC"/>
    <w:rPr>
      <w:i/>
      <w:iCs/>
    </w:rPr>
  </w:style>
  <w:style w:type="paragraph" w:styleId="aa">
    <w:name w:val="No Spacing"/>
    <w:uiPriority w:val="1"/>
    <w:qFormat/>
    <w:rsid w:val="00E643E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643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43E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643EC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643E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E643E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E643EC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E643E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643E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E643EC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E643EC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E643EC"/>
    <w:pPr>
      <w:outlineLvl w:val="9"/>
    </w:pPr>
  </w:style>
  <w:style w:type="paragraph" w:customStyle="1" w:styleId="p3">
    <w:name w:val="p3"/>
    <w:basedOn w:val="a"/>
    <w:rsid w:val="0017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73455"/>
  </w:style>
  <w:style w:type="character" w:styleId="af4">
    <w:name w:val="Hyperlink"/>
    <w:basedOn w:val="a0"/>
    <w:uiPriority w:val="99"/>
    <w:unhideWhenUsed/>
    <w:rsid w:val="00DF3081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F3081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3081"/>
    <w:rPr>
      <w:rFonts w:ascii="Consolas" w:eastAsia="Calibri" w:hAnsi="Consolas" w:cs="Times New Roman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F77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7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Аспект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DDF9-FC28-4617-A9D3-696CEDAE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Муреева</dc:creator>
  <cp:keywords/>
  <dc:description/>
  <cp:lastModifiedBy>Екатерина С. Муреева</cp:lastModifiedBy>
  <cp:revision>10</cp:revision>
  <cp:lastPrinted>2021-08-20T11:08:00Z</cp:lastPrinted>
  <dcterms:created xsi:type="dcterms:W3CDTF">2017-08-10T10:20:00Z</dcterms:created>
  <dcterms:modified xsi:type="dcterms:W3CDTF">2022-10-21T06:52:00Z</dcterms:modified>
</cp:coreProperties>
</file>